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6" w:rsidRDefault="000F1AF6">
      <w:bookmarkStart w:id="0" w:name="_GoBack"/>
      <w:bookmarkEnd w:id="0"/>
    </w:p>
    <w:p w:rsidR="00252AAF" w:rsidRPr="00252AAF" w:rsidRDefault="00252AAF">
      <w:pPr>
        <w:rPr>
          <w:b/>
        </w:rPr>
      </w:pPr>
      <w:r w:rsidRPr="00252AAF">
        <w:rPr>
          <w:b/>
        </w:rPr>
        <w:t>Board and Leadership Resources</w:t>
      </w:r>
    </w:p>
    <w:p w:rsidR="00252AAF" w:rsidRDefault="00252AAF"/>
    <w:p w:rsidR="00252AAF" w:rsidRPr="00252AAF" w:rsidRDefault="00252AAF" w:rsidP="00A137B4">
      <w:pPr>
        <w:pStyle w:val="ListParagraph"/>
        <w:numPr>
          <w:ilvl w:val="0"/>
          <w:numId w:val="6"/>
        </w:numPr>
      </w:pPr>
      <w:r w:rsidRPr="00252AAF">
        <w:t>OIG 8/7/12 Focus on Compliance: The Next Generation of CIAs</w:t>
      </w:r>
    </w:p>
    <w:p w:rsidR="00A137B4" w:rsidRDefault="008C0F8B" w:rsidP="00252AAF">
      <w:hyperlink r:id="rId8" w:history="1">
        <w:r w:rsidR="00252AAF" w:rsidRPr="00252AAF">
          <w:rPr>
            <w:rStyle w:val="Hyperlink"/>
          </w:rPr>
          <w:t>https://oig.hhs.gov/compliance/compliance-guidance/docs/Focus_on_Compliance.pdf</w:t>
        </w:r>
      </w:hyperlink>
    </w:p>
    <w:p w:rsidR="00252AAF" w:rsidRPr="00252AAF" w:rsidRDefault="00252AAF" w:rsidP="00252AAF"/>
    <w:p w:rsidR="00252AAF" w:rsidRPr="00252AAF" w:rsidRDefault="00252AAF" w:rsidP="00252AAF">
      <w:pPr>
        <w:pStyle w:val="ListParagraph"/>
        <w:numPr>
          <w:ilvl w:val="0"/>
          <w:numId w:val="6"/>
        </w:numPr>
      </w:pPr>
      <w:r>
        <w:t>CCO</w:t>
      </w:r>
      <w:r w:rsidRPr="00252AAF">
        <w:t>JD:</w:t>
      </w:r>
      <w:r>
        <w:t xml:space="preserve"> </w:t>
      </w:r>
      <w:hyperlink r:id="rId9" w:history="1">
        <w:r w:rsidRPr="00252AAF">
          <w:rPr>
            <w:rStyle w:val="Hyperlink"/>
          </w:rPr>
          <w:t>http://www.corporatecompliance.org/Resources/ResourceOverview/Library/LibraryDocument/ArticleId/1432/Corporate-Compliance-Officer-Role-and-Responsibilities.aspx</w:t>
        </w:r>
      </w:hyperlink>
    </w:p>
    <w:p w:rsidR="00252AAF" w:rsidRDefault="00252AAF" w:rsidP="00252AAF"/>
    <w:p w:rsidR="00252AAF" w:rsidRPr="00252AAF" w:rsidRDefault="00252AAF" w:rsidP="00A137B4">
      <w:pPr>
        <w:pStyle w:val="ListParagraph"/>
        <w:numPr>
          <w:ilvl w:val="0"/>
          <w:numId w:val="6"/>
        </w:numPr>
      </w:pPr>
      <w:r>
        <w:t xml:space="preserve">CEO &amp; How they can make a </w:t>
      </w:r>
      <w:r w:rsidRPr="00252AAF">
        <w:t>difference:</w:t>
      </w:r>
      <w:r>
        <w:t xml:space="preserve"> </w:t>
      </w:r>
      <w:hyperlink r:id="rId10" w:history="1">
        <w:r w:rsidRPr="00252AAF">
          <w:rPr>
            <w:rStyle w:val="Hyperlink"/>
          </w:rPr>
          <w:t>http://www.corporatecompliance.org/Resources/ResourceOverview/Library/LibraryDocument/ArticleId/1720/How-Can-a-CEO-Make-a-Difference.aspx</w:t>
        </w:r>
      </w:hyperlink>
    </w:p>
    <w:p w:rsidR="00252AAF" w:rsidRDefault="00252AAF" w:rsidP="00252AAF"/>
    <w:p w:rsidR="00252AAF" w:rsidRPr="00252AAF" w:rsidRDefault="00252AAF" w:rsidP="00A137B4">
      <w:pPr>
        <w:pStyle w:val="ListParagraph"/>
        <w:numPr>
          <w:ilvl w:val="0"/>
          <w:numId w:val="6"/>
        </w:numPr>
      </w:pPr>
      <w:r w:rsidRPr="00252AAF">
        <w:t>Board responsibilities:</w:t>
      </w:r>
    </w:p>
    <w:p w:rsidR="00252AAF" w:rsidRPr="00252AAF" w:rsidRDefault="008C0F8B" w:rsidP="00252AAF">
      <w:hyperlink r:id="rId11" w:history="1">
        <w:r w:rsidR="00252AAF" w:rsidRPr="00252AAF">
          <w:rPr>
            <w:rStyle w:val="Hyperlink"/>
          </w:rPr>
          <w:t>http://managementhelp.org/boards/</w:t>
        </w:r>
      </w:hyperlink>
    </w:p>
    <w:p w:rsidR="00252AAF" w:rsidRDefault="00252AAF" w:rsidP="00252AAF"/>
    <w:p w:rsidR="00252AAF" w:rsidRPr="00252AAF" w:rsidRDefault="00252AAF" w:rsidP="00A137B4">
      <w:pPr>
        <w:pStyle w:val="ListParagraph"/>
        <w:numPr>
          <w:ilvl w:val="0"/>
          <w:numId w:val="7"/>
        </w:numPr>
      </w:pPr>
      <w:r w:rsidRPr="00252AAF">
        <w:t>Corporate Responsibility and Corporate Compliance:</w:t>
      </w:r>
    </w:p>
    <w:p w:rsidR="00252AAF" w:rsidRPr="00252AAF" w:rsidRDefault="008C0F8B" w:rsidP="00252AAF">
      <w:hyperlink r:id="rId12" w:history="1">
        <w:r w:rsidR="00252AAF" w:rsidRPr="00252AAF">
          <w:rPr>
            <w:rStyle w:val="Hyperlink"/>
          </w:rPr>
          <w:t>https://oig.hhs.gov/fraud/docs/complianceguidance/040203CorpRespRsceGuide.pdf</w:t>
        </w:r>
      </w:hyperlink>
    </w:p>
    <w:p w:rsidR="00252AAF" w:rsidRDefault="00252AAF" w:rsidP="00252AAF"/>
    <w:p w:rsidR="00252AAF" w:rsidRPr="00252AAF" w:rsidRDefault="00252AAF" w:rsidP="00A137B4">
      <w:pPr>
        <w:pStyle w:val="ListParagraph"/>
        <w:numPr>
          <w:ilvl w:val="0"/>
          <w:numId w:val="7"/>
        </w:numPr>
      </w:pPr>
      <w:r w:rsidRPr="00252AAF">
        <w:t>Corporate Responsibility and Health Care Quality:</w:t>
      </w:r>
    </w:p>
    <w:p w:rsidR="00252AAF" w:rsidRPr="00252AAF" w:rsidRDefault="008C0F8B" w:rsidP="00252AAF">
      <w:hyperlink r:id="rId13" w:history="1">
        <w:r w:rsidR="00252AAF" w:rsidRPr="00252AAF">
          <w:rPr>
            <w:rStyle w:val="Hyperlink"/>
          </w:rPr>
          <w:t>https://oig.hhs.gov/fraud/docs/complianceguidance/CorporateResponsibilityFinal%209-4-07.pdf</w:t>
        </w:r>
      </w:hyperlink>
    </w:p>
    <w:p w:rsidR="00A137B4" w:rsidRDefault="00A137B4" w:rsidP="00252AAF"/>
    <w:p w:rsidR="00A137B4" w:rsidRPr="00A137B4" w:rsidRDefault="00A137B4" w:rsidP="00A137B4"/>
    <w:p w:rsidR="00A137B4" w:rsidRDefault="00A137B4" w:rsidP="00A137B4">
      <w:pPr>
        <w:pStyle w:val="ListParagraph"/>
        <w:numPr>
          <w:ilvl w:val="0"/>
          <w:numId w:val="7"/>
        </w:numPr>
      </w:pPr>
      <w:r w:rsidRPr="00DF1E02">
        <w:t>2015 Yates Memo</w:t>
      </w:r>
      <w:r w:rsidR="00DF1E02">
        <w:t>:</w:t>
      </w:r>
    </w:p>
    <w:p w:rsidR="00DF1E02" w:rsidRPr="00DF1E02" w:rsidRDefault="008C0F8B" w:rsidP="00DF1E02">
      <w:pPr>
        <w:pStyle w:val="ListParagraph"/>
        <w:ind w:left="360"/>
      </w:pPr>
      <w:hyperlink r:id="rId14" w:history="1">
        <w:r w:rsidR="00DF1E02" w:rsidRPr="00621DCA">
          <w:rPr>
            <w:rStyle w:val="Hyperlink"/>
          </w:rPr>
          <w:t>https://www.dlapiper.com/~/media/Files/Insights/Publications/2016/04/assessyourcomplianceprogram.pdf</w:t>
        </w:r>
      </w:hyperlink>
      <w:r w:rsidR="00DF1E02">
        <w:tab/>
      </w:r>
    </w:p>
    <w:p w:rsidR="00A137B4" w:rsidRPr="00DF1E02" w:rsidRDefault="00A137B4" w:rsidP="00A137B4"/>
    <w:p w:rsidR="00252AAF" w:rsidRPr="00252AAF" w:rsidRDefault="00252AAF" w:rsidP="00252AAF"/>
    <w:p w:rsidR="00692C9A" w:rsidRPr="00692C9A" w:rsidRDefault="00692C9A">
      <w:pPr>
        <w:rPr>
          <w:b/>
        </w:rPr>
      </w:pPr>
      <w:r w:rsidRPr="00692C9A">
        <w:rPr>
          <w:b/>
        </w:rPr>
        <w:t>Education</w:t>
      </w:r>
    </w:p>
    <w:p w:rsidR="00692C9A" w:rsidRDefault="00692C9A"/>
    <w:p w:rsidR="0028671E" w:rsidRDefault="00692C9A" w:rsidP="00692C9A">
      <w:r w:rsidRPr="00692C9A">
        <w:t xml:space="preserve">HCCA </w:t>
      </w:r>
      <w:r w:rsidR="0028671E">
        <w:t>&amp; SSCE Resources:</w:t>
      </w:r>
    </w:p>
    <w:p w:rsidR="00692C9A" w:rsidRPr="00692C9A" w:rsidRDefault="00692C9A" w:rsidP="00692C9A">
      <w:r w:rsidRPr="00692C9A">
        <w:t>Expert Videos:</w:t>
      </w:r>
    </w:p>
    <w:p w:rsidR="00692C9A" w:rsidRPr="00692C9A" w:rsidRDefault="00692C9A" w:rsidP="00692C9A">
      <w:r w:rsidRPr="00692C9A">
        <w:t>•</w:t>
      </w:r>
      <w:hyperlink r:id="rId15" w:history="1">
        <w:r w:rsidRPr="00692C9A">
          <w:rPr>
            <w:rStyle w:val="Hyperlink"/>
          </w:rPr>
          <w:t>http://www.hcca-info.org/Resources/HCCAResources/ExpertVideos.aspx</w:t>
        </w:r>
      </w:hyperlink>
    </w:p>
    <w:p w:rsidR="00692C9A" w:rsidRPr="00692C9A" w:rsidRDefault="00692C9A" w:rsidP="00692C9A">
      <w:r w:rsidRPr="00692C9A">
        <w:t>•</w:t>
      </w:r>
      <w:hyperlink r:id="rId16" w:history="1">
        <w:r w:rsidRPr="00692C9A">
          <w:rPr>
            <w:rStyle w:val="Hyperlink"/>
          </w:rPr>
          <w:t>https://www.youtube.com/playlist?list=PLA_9sigAHJtNirLcI-VgzG21x2N0JwH47</w:t>
        </w:r>
      </w:hyperlink>
    </w:p>
    <w:p w:rsidR="00692C9A" w:rsidRPr="00692C9A" w:rsidRDefault="00692C9A" w:rsidP="00692C9A">
      <w:r w:rsidRPr="00692C9A">
        <w:t>•</w:t>
      </w:r>
      <w:hyperlink r:id="rId17" w:history="1">
        <w:r w:rsidRPr="00692C9A">
          <w:rPr>
            <w:rStyle w:val="Hyperlink"/>
          </w:rPr>
          <w:t>https://www.youtube.com/playlist?list=PLA_9sigAHJtO70oskURwmWBB3j5C1sdr4</w:t>
        </w:r>
      </w:hyperlink>
    </w:p>
    <w:p w:rsidR="00692C9A" w:rsidRPr="00692C9A" w:rsidRDefault="00692C9A" w:rsidP="00692C9A">
      <w:r w:rsidRPr="00692C9A">
        <w:t>HCCA – Web-x, Pamphlets and whitepapers</w:t>
      </w:r>
    </w:p>
    <w:p w:rsidR="00692C9A" w:rsidRPr="00692C9A" w:rsidRDefault="0028671E" w:rsidP="00692C9A">
      <w:r>
        <w:t xml:space="preserve"> Consider adding articles from HCCA to your </w:t>
      </w:r>
      <w:r w:rsidRPr="00692C9A">
        <w:t>internal</w:t>
      </w:r>
      <w:r w:rsidR="00692C9A" w:rsidRPr="00692C9A">
        <w:t xml:space="preserve"> organizational communications</w:t>
      </w:r>
    </w:p>
    <w:p w:rsidR="00692C9A" w:rsidRDefault="00692C9A" w:rsidP="00692C9A"/>
    <w:p w:rsidR="00692C9A" w:rsidRDefault="00692C9A" w:rsidP="00692C9A">
      <w:r>
        <w:t>Regulators and Oversight Agencies trainings</w:t>
      </w:r>
      <w:r w:rsidR="009654CF">
        <w:t xml:space="preserve"> and resources</w:t>
      </w:r>
      <w:r>
        <w:t xml:space="preserve">: </w:t>
      </w:r>
    </w:p>
    <w:p w:rsidR="00513068" w:rsidRDefault="00692C9A" w:rsidP="00692C9A">
      <w:pPr>
        <w:pStyle w:val="ListParagraph"/>
        <w:numPr>
          <w:ilvl w:val="0"/>
          <w:numId w:val="1"/>
        </w:numPr>
      </w:pPr>
      <w:r>
        <w:t xml:space="preserve">MLN </w:t>
      </w:r>
      <w:r w:rsidR="00513068">
        <w:t xml:space="preserve"> </w:t>
      </w:r>
      <w:hyperlink r:id="rId18" w:history="1">
        <w:r w:rsidR="00513068" w:rsidRPr="008F2499">
          <w:rPr>
            <w:rStyle w:val="Hyperlink"/>
          </w:rPr>
          <w:t>https://www.cms.gov/Outreach-and-Education/Medicare-Learning-Network-MLN/MLNGenInfo/index.html?redirect=/MLNGENINFO</w:t>
        </w:r>
      </w:hyperlink>
    </w:p>
    <w:p w:rsidR="00DF1E02" w:rsidRPr="00DF1E02" w:rsidRDefault="00692C9A" w:rsidP="00DF1E02">
      <w:pPr>
        <w:pStyle w:val="ListParagraph"/>
        <w:numPr>
          <w:ilvl w:val="0"/>
          <w:numId w:val="1"/>
        </w:numPr>
      </w:pPr>
      <w:r>
        <w:t>OIG</w:t>
      </w:r>
      <w:r w:rsidR="009654CF">
        <w:t xml:space="preserve"> </w:t>
      </w:r>
      <w:hyperlink r:id="rId19" w:history="1">
        <w:r w:rsidR="009654CF" w:rsidRPr="008F2499">
          <w:rPr>
            <w:rStyle w:val="Hyperlink"/>
          </w:rPr>
          <w:t>http://oig.hhs.gov/compliance/</w:t>
        </w:r>
      </w:hyperlink>
      <w:r w:rsidR="009654CF">
        <w:t xml:space="preserve"> </w:t>
      </w:r>
    </w:p>
    <w:p w:rsidR="00DF1E02" w:rsidRDefault="00DF1E02">
      <w:pPr>
        <w:rPr>
          <w:b/>
        </w:rPr>
      </w:pPr>
    </w:p>
    <w:p w:rsidR="006E15D7" w:rsidRDefault="006E15D7">
      <w:pPr>
        <w:rPr>
          <w:b/>
        </w:rPr>
      </w:pPr>
      <w:r w:rsidRPr="006E15D7">
        <w:rPr>
          <w:b/>
        </w:rPr>
        <w:t xml:space="preserve">Screening: </w:t>
      </w:r>
    </w:p>
    <w:p w:rsidR="00DF1E02" w:rsidRPr="006E15D7" w:rsidRDefault="00DF1E02">
      <w:pPr>
        <w:rPr>
          <w:b/>
        </w:rPr>
      </w:pPr>
    </w:p>
    <w:p w:rsidR="008C0357" w:rsidRDefault="006E15D7" w:rsidP="006E15D7">
      <w:pPr>
        <w:pStyle w:val="ListParagraph"/>
        <w:numPr>
          <w:ilvl w:val="0"/>
          <w:numId w:val="2"/>
        </w:numPr>
      </w:pPr>
      <w:r w:rsidRPr="006E15D7">
        <w:t>DHSS, OIG Supplemental Compliance Program Guidance for Hospitals, Federal Register, Vol. 70, No. 19, January 31, 2005</w:t>
      </w:r>
      <w:r>
        <w:t xml:space="preserve"> </w:t>
      </w:r>
      <w:r w:rsidRPr="006E15D7">
        <w:t>“</w:t>
      </w:r>
      <w:r w:rsidRPr="006E15D7">
        <w:rPr>
          <w:i/>
          <w:iCs/>
        </w:rPr>
        <w:t>employees, contractors and medical and clinical staff members checked routinely against government sanctions lists, including the OIG’s List of Excluded Individuals/Entities (LEIE) and the General Service’s Administrations’ Excluded Parties Listing System</w:t>
      </w:r>
      <w:r w:rsidRPr="006E15D7">
        <w:t>.” (EPLS)</w:t>
      </w:r>
      <w:r w:rsidR="008C0357">
        <w:t xml:space="preserve"> </w:t>
      </w:r>
    </w:p>
    <w:p w:rsidR="00DF1E02" w:rsidRDefault="00DF1E02" w:rsidP="00DF1E02">
      <w:pPr>
        <w:pStyle w:val="ListParagraph"/>
        <w:ind w:left="360"/>
      </w:pPr>
    </w:p>
    <w:p w:rsidR="006E15D7" w:rsidRDefault="008C0357" w:rsidP="008C0357">
      <w:pPr>
        <w:pStyle w:val="ListParagraph"/>
        <w:numPr>
          <w:ilvl w:val="0"/>
          <w:numId w:val="2"/>
        </w:numPr>
      </w:pPr>
      <w:r>
        <w:t xml:space="preserve">OIG </w:t>
      </w:r>
      <w:r w:rsidR="003D3FE6">
        <w:t xml:space="preserve"> Special Advisory: </w:t>
      </w:r>
      <w:hyperlink r:id="rId20" w:history="1">
        <w:r w:rsidRPr="008F2499">
          <w:rPr>
            <w:rStyle w:val="Hyperlink"/>
          </w:rPr>
          <w:t>http://oig.hhs.gov/exclusions/files/sab-05092013.pdf</w:t>
        </w:r>
      </w:hyperlink>
      <w:r>
        <w:tab/>
      </w:r>
    </w:p>
    <w:p w:rsidR="00DF1E02" w:rsidRPr="006E15D7" w:rsidRDefault="00DF1E02" w:rsidP="00DF1E02">
      <w:pPr>
        <w:pStyle w:val="ListParagraph"/>
        <w:ind w:left="360"/>
      </w:pPr>
    </w:p>
    <w:p w:rsidR="006E15D7" w:rsidRDefault="006E15D7" w:rsidP="007B0D74">
      <w:pPr>
        <w:numPr>
          <w:ilvl w:val="0"/>
          <w:numId w:val="4"/>
        </w:numPr>
      </w:pPr>
      <w:r w:rsidRPr="006E15D7">
        <w:t xml:space="preserve">All state Medicaid directors need to </w:t>
      </w:r>
      <w:r w:rsidRPr="006E15D7">
        <w:rPr>
          <w:b/>
          <w:bCs/>
          <w:u w:val="single"/>
        </w:rPr>
        <w:t xml:space="preserve">conduct their own search </w:t>
      </w:r>
      <w:r w:rsidRPr="006E15D7">
        <w:t>for ineligible parties, both in- and out-of-state providers monthly,  to capture exclusions and reinstatements that have occurred since the last search</w:t>
      </w:r>
      <w:r w:rsidR="007B0D74">
        <w:t xml:space="preserve">  </w:t>
      </w:r>
      <w:r w:rsidRPr="006E15D7">
        <w:t>CMS issued a State Medicaid Director Letter (SMDL)</w:t>
      </w:r>
      <w:r>
        <w:t xml:space="preserve">: </w:t>
      </w:r>
      <w:hyperlink r:id="rId21" w:history="1">
        <w:r w:rsidRPr="008F2499">
          <w:rPr>
            <w:rStyle w:val="Hyperlink"/>
          </w:rPr>
          <w:t>http://www.ahcancal.org/advocacy/Letters/CMSStateMedicaidDirectorLetter.pdf</w:t>
        </w:r>
      </w:hyperlink>
    </w:p>
    <w:p w:rsidR="008C4A74" w:rsidRDefault="008C4A74" w:rsidP="008C4A74"/>
    <w:p w:rsidR="00DF1E02" w:rsidRDefault="00DF1E02" w:rsidP="008C4A74"/>
    <w:p w:rsidR="008C4A74" w:rsidRPr="008C4A74" w:rsidRDefault="008C4A74" w:rsidP="008C4A74">
      <w:pPr>
        <w:rPr>
          <w:b/>
        </w:rPr>
      </w:pPr>
      <w:r w:rsidRPr="008C4A74">
        <w:rPr>
          <w:b/>
        </w:rPr>
        <w:t xml:space="preserve">Leadership Resources: </w:t>
      </w:r>
    </w:p>
    <w:p w:rsidR="008C4A74" w:rsidRPr="008C4A74" w:rsidRDefault="008C4A74" w:rsidP="008C4A74">
      <w:pPr>
        <w:pStyle w:val="ListParagraph"/>
        <w:numPr>
          <w:ilvl w:val="0"/>
          <w:numId w:val="5"/>
        </w:numPr>
      </w:pPr>
      <w:r w:rsidRPr="008C4A74">
        <w:t xml:space="preserve">“Leadership: The Power of Emotional Intelligence” </w:t>
      </w:r>
      <w:r w:rsidRPr="008C4A74">
        <w:rPr>
          <w:i/>
          <w:iCs/>
        </w:rPr>
        <w:t>by Daniel Coleman</w:t>
      </w:r>
    </w:p>
    <w:p w:rsidR="008C4A74" w:rsidRPr="008C4A74" w:rsidRDefault="008C4A74" w:rsidP="008C4A74">
      <w:pPr>
        <w:pStyle w:val="ListParagraph"/>
        <w:numPr>
          <w:ilvl w:val="0"/>
          <w:numId w:val="5"/>
        </w:numPr>
      </w:pPr>
      <w:r w:rsidRPr="008C4A74">
        <w:t xml:space="preserve">“Crucial Conversations” </w:t>
      </w:r>
      <w:r w:rsidRPr="008C4A74">
        <w:rPr>
          <w:i/>
          <w:iCs/>
        </w:rPr>
        <w:t>by Kerry Patterson</w:t>
      </w:r>
    </w:p>
    <w:p w:rsidR="008C4A74" w:rsidRPr="008C4A74" w:rsidRDefault="008C4A74" w:rsidP="008C4A74">
      <w:pPr>
        <w:pStyle w:val="ListParagraph"/>
        <w:numPr>
          <w:ilvl w:val="0"/>
          <w:numId w:val="5"/>
        </w:numPr>
      </w:pPr>
      <w:r w:rsidRPr="008C4A74">
        <w:t xml:space="preserve">The Just Culture Organization </w:t>
      </w:r>
      <w:hyperlink r:id="rId22" w:history="1">
        <w:r w:rsidRPr="008C4A74">
          <w:rPr>
            <w:rStyle w:val="Hyperlink"/>
          </w:rPr>
          <w:t>www.justcutlure.org</w:t>
        </w:r>
      </w:hyperlink>
      <w:r w:rsidRPr="008C4A74">
        <w:t xml:space="preserve">; </w:t>
      </w:r>
    </w:p>
    <w:p w:rsidR="00BE10E6" w:rsidRDefault="00BE10E6" w:rsidP="008C4A74"/>
    <w:p w:rsidR="00BE10E6" w:rsidRPr="00BE10E6" w:rsidRDefault="00BE10E6" w:rsidP="00BE10E6">
      <w:r w:rsidRPr="00BE10E6">
        <w:t>•</w:t>
      </w:r>
      <w:r>
        <w:t xml:space="preserve"> </w:t>
      </w:r>
      <w:r w:rsidRPr="00BE10E6">
        <w:t xml:space="preserve">Centers for Medicare and Medicaid (CMS) </w:t>
      </w:r>
      <w:r>
        <w:t xml:space="preserve">Root Cause Analysis </w:t>
      </w:r>
      <w:hyperlink r:id="rId23" w:history="1">
        <w:r w:rsidRPr="00BE10E6">
          <w:rPr>
            <w:rStyle w:val="Hyperlink"/>
          </w:rPr>
          <w:t>http://www.cms.gov/Medicare/Provider-Enrollment-and-Certification/QAPI/downloads/GuidanceforRCA.pdf</w:t>
        </w:r>
      </w:hyperlink>
      <w:r w:rsidRPr="00BE10E6">
        <w:t xml:space="preserve"> </w:t>
      </w:r>
    </w:p>
    <w:p w:rsidR="0028671E" w:rsidRPr="000F1AF6" w:rsidRDefault="0028671E" w:rsidP="008C4A74"/>
    <w:sectPr w:rsidR="0028671E" w:rsidRPr="000F1AF6" w:rsidSect="000F1AF6">
      <w:head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DE" w:rsidRDefault="001A06DE">
      <w:r>
        <w:separator/>
      </w:r>
    </w:p>
  </w:endnote>
  <w:endnote w:type="continuationSeparator" w:id="0">
    <w:p w:rsidR="001A06DE" w:rsidRDefault="001A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DE" w:rsidRDefault="001A06DE">
      <w:r>
        <w:separator/>
      </w:r>
    </w:p>
  </w:footnote>
  <w:footnote w:type="continuationSeparator" w:id="0">
    <w:p w:rsidR="001A06DE" w:rsidRDefault="001A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B4" w:rsidRDefault="00A137B4" w:rsidP="000F1AF6">
    <w:pPr>
      <w:rPr>
        <w:b/>
      </w:rPr>
    </w:pPr>
    <w:r w:rsidRPr="000F1AF6">
      <w:rPr>
        <w:b/>
      </w:rPr>
      <w:t>201</w:t>
    </w:r>
    <w:r w:rsidR="00DF1E02">
      <w:rPr>
        <w:b/>
      </w:rPr>
      <w:t>7</w:t>
    </w:r>
    <w:r w:rsidRPr="000F1AF6">
      <w:rPr>
        <w:b/>
      </w:rPr>
      <w:t xml:space="preserve"> HCCA Compliance Institute</w:t>
    </w:r>
  </w:p>
  <w:p w:rsidR="00A137B4" w:rsidRPr="000F1AF6" w:rsidRDefault="00DF1E02" w:rsidP="000F1AF6">
    <w:pPr>
      <w:rPr>
        <w:b/>
      </w:rPr>
    </w:pPr>
    <w:r>
      <w:rPr>
        <w:b/>
      </w:rPr>
      <w:t xml:space="preserve">Strategies to Build and Effective C&amp;E Program </w:t>
    </w:r>
    <w:r w:rsidR="00A137B4" w:rsidRPr="000F1AF6">
      <w:rPr>
        <w:b/>
      </w:rPr>
      <w:t>Resource Pag</w:t>
    </w:r>
    <w:r w:rsidR="00A137B4">
      <w:rPr>
        <w:b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603"/>
    <w:multiLevelType w:val="hybridMultilevel"/>
    <w:tmpl w:val="67B89774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EEB"/>
    <w:multiLevelType w:val="hybridMultilevel"/>
    <w:tmpl w:val="98FA2230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163"/>
    <w:multiLevelType w:val="hybridMultilevel"/>
    <w:tmpl w:val="8B2E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74FA"/>
    <w:multiLevelType w:val="hybridMultilevel"/>
    <w:tmpl w:val="6E7E343A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1580"/>
    <w:multiLevelType w:val="hybridMultilevel"/>
    <w:tmpl w:val="C9403B0E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0D0C"/>
    <w:multiLevelType w:val="hybridMultilevel"/>
    <w:tmpl w:val="8EDE475E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613F9"/>
    <w:multiLevelType w:val="hybridMultilevel"/>
    <w:tmpl w:val="4E4C1AC6"/>
    <w:lvl w:ilvl="0" w:tplc="A18A9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6"/>
    <w:rsid w:val="000F1AF6"/>
    <w:rsid w:val="001A06DE"/>
    <w:rsid w:val="001E75DD"/>
    <w:rsid w:val="00252AAF"/>
    <w:rsid w:val="0028671E"/>
    <w:rsid w:val="003D3FE6"/>
    <w:rsid w:val="004E2690"/>
    <w:rsid w:val="0050592A"/>
    <w:rsid w:val="00513068"/>
    <w:rsid w:val="00692C9A"/>
    <w:rsid w:val="006E15D7"/>
    <w:rsid w:val="007B0D74"/>
    <w:rsid w:val="008C0357"/>
    <w:rsid w:val="008C0F8B"/>
    <w:rsid w:val="008C4A74"/>
    <w:rsid w:val="009654CF"/>
    <w:rsid w:val="00A137B4"/>
    <w:rsid w:val="00BE10E6"/>
    <w:rsid w:val="00DF1E02"/>
    <w:rsid w:val="00F24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A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A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compliance/compliance-guidance/docs/Focus_on_Compliance.pdf" TargetMode="External"/><Relationship Id="rId13" Type="http://schemas.openxmlformats.org/officeDocument/2006/relationships/hyperlink" Target="https://oig.hhs.gov/fraud/docs/complianceguidance/CorporateResponsibilityFinal%209-4-07.pdf" TargetMode="External"/><Relationship Id="rId18" Type="http://schemas.openxmlformats.org/officeDocument/2006/relationships/hyperlink" Target="https://www.cms.gov/Outreach-and-Education/Medicare-Learning-Network-MLN/MLNGenInfo/index.html?redirect=/MLNGENINF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hcancal.org/advocacy/Letters/CMSStateMedicaidDirectorLett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ig.hhs.gov/fraud/docs/complianceguidance/040203CorpRespRsceGuide.pdf" TargetMode="External"/><Relationship Id="rId17" Type="http://schemas.openxmlformats.org/officeDocument/2006/relationships/hyperlink" Target="https://www.youtube.com/playlist?list=PLA_9sigAHJtO70oskURwmWBB3j5C1sdr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A_9sigAHJtNirLcI-VgzG21x2N0JwH47" TargetMode="External"/><Relationship Id="rId20" Type="http://schemas.openxmlformats.org/officeDocument/2006/relationships/hyperlink" Target="http://oig.hhs.gov/exclusions/files/sab-0509201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agementhelp.org/board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hcca-info.org/Resources/HCCAResources/ExpertVideos.aspx" TargetMode="External"/><Relationship Id="rId23" Type="http://schemas.openxmlformats.org/officeDocument/2006/relationships/hyperlink" Target="http://www.cms.gov/Medicare/Provider-Enrollment-and-Certification/QAPI/downloads/GuidanceforRCA.pdf" TargetMode="External"/><Relationship Id="rId10" Type="http://schemas.openxmlformats.org/officeDocument/2006/relationships/hyperlink" Target="http://www.corporatecompliance.org/Resources/ResourceOverview/Library/LibraryDocument/ArticleId/1720/How-Can-a-CEO-Make-a-Difference.aspx" TargetMode="External"/><Relationship Id="rId19" Type="http://schemas.openxmlformats.org/officeDocument/2006/relationships/hyperlink" Target="http://oig.hhs.gov/compli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compliance.org/Resources/ResourceOverview/Library/LibraryDocument/ArticleId/1432/Corporate-Compliance-Officer-Role-and-Responsibilities.aspx" TargetMode="External"/><Relationship Id="rId14" Type="http://schemas.openxmlformats.org/officeDocument/2006/relationships/hyperlink" Target="https://www.dlapiper.com/~/media/Files/Insights/Publications/2016/04/assessyourcomplianceprogram.pdf" TargetMode="External"/><Relationship Id="rId22" Type="http://schemas.openxmlformats.org/officeDocument/2006/relationships/hyperlink" Target="http://www.justcutl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Beckie</dc:creator>
  <cp:lastModifiedBy>Smith, Beckie</cp:lastModifiedBy>
  <cp:revision>2</cp:revision>
  <dcterms:created xsi:type="dcterms:W3CDTF">2017-02-15T17:16:00Z</dcterms:created>
  <dcterms:modified xsi:type="dcterms:W3CDTF">2017-02-15T17:16:00Z</dcterms:modified>
</cp:coreProperties>
</file>